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DC9AE" w14:textId="1C560C1C" w:rsidR="003328A6" w:rsidRDefault="001E59CB" w:rsidP="001E59CB">
      <w:pPr>
        <w:spacing w:after="0"/>
        <w:rPr>
          <w:lang w:val="hr-HR"/>
        </w:rPr>
      </w:pPr>
      <w:r>
        <w:rPr>
          <w:lang w:val="hr-HR"/>
        </w:rPr>
        <w:t>ZAGREBAČKI VELESAJAM d.o.o.</w:t>
      </w:r>
    </w:p>
    <w:p w14:paraId="3069C42C" w14:textId="1CE55306" w:rsidR="001E59CB" w:rsidRDefault="001E59CB" w:rsidP="001E59CB">
      <w:pPr>
        <w:spacing w:after="0"/>
        <w:rPr>
          <w:lang w:val="hr-HR"/>
        </w:rPr>
      </w:pPr>
      <w:r>
        <w:rPr>
          <w:lang w:val="hr-HR"/>
        </w:rPr>
        <w:t>Avenija Dubrovnik 15</w:t>
      </w:r>
    </w:p>
    <w:p w14:paraId="5FA03903" w14:textId="337C33D7" w:rsidR="001E59CB" w:rsidRDefault="001E59CB" w:rsidP="001E59CB">
      <w:pPr>
        <w:spacing w:after="0"/>
        <w:rPr>
          <w:lang w:val="hr-HR"/>
        </w:rPr>
      </w:pPr>
      <w:r>
        <w:rPr>
          <w:lang w:val="hr-HR"/>
        </w:rPr>
        <w:t>10020 Zagreb</w:t>
      </w:r>
    </w:p>
    <w:p w14:paraId="53478FDB" w14:textId="45E7F97F" w:rsidR="001E59CB" w:rsidRDefault="001E59CB" w:rsidP="001E59CB">
      <w:pPr>
        <w:spacing w:after="0"/>
        <w:rPr>
          <w:lang w:val="hr-HR"/>
        </w:rPr>
      </w:pPr>
      <w:r>
        <w:rPr>
          <w:lang w:val="hr-HR"/>
        </w:rPr>
        <w:t>OIB: 95660678441</w:t>
      </w:r>
    </w:p>
    <w:p w14:paraId="7A5FC569" w14:textId="77777777" w:rsidR="001E59CB" w:rsidRDefault="001E59CB" w:rsidP="001E59CB">
      <w:pPr>
        <w:spacing w:after="0"/>
        <w:rPr>
          <w:lang w:val="hr-HR"/>
        </w:rPr>
      </w:pPr>
    </w:p>
    <w:p w14:paraId="19453DAB" w14:textId="23C8F0BD" w:rsidR="001E59CB" w:rsidRDefault="001E59CB" w:rsidP="001E59CB">
      <w:pPr>
        <w:spacing w:after="0"/>
        <w:rPr>
          <w:lang w:val="hr-HR"/>
        </w:rPr>
      </w:pPr>
      <w:r>
        <w:rPr>
          <w:lang w:val="hr-HR"/>
        </w:rPr>
        <w:t>U Zagrebu, 17.05.2024.</w:t>
      </w:r>
    </w:p>
    <w:p w14:paraId="578252AA" w14:textId="77777777" w:rsidR="00987650" w:rsidRDefault="00987650" w:rsidP="001E59CB">
      <w:pPr>
        <w:spacing w:after="0"/>
        <w:rPr>
          <w:lang w:val="hr-HR"/>
        </w:rPr>
      </w:pPr>
    </w:p>
    <w:p w14:paraId="1D3BB0F8" w14:textId="77777777" w:rsidR="001E59CB" w:rsidRDefault="001E59CB" w:rsidP="001E59CB">
      <w:pPr>
        <w:spacing w:after="0"/>
        <w:rPr>
          <w:lang w:val="hr-HR"/>
        </w:rPr>
      </w:pPr>
    </w:p>
    <w:p w14:paraId="3BD4BDEE" w14:textId="111B10C0" w:rsidR="001E59CB" w:rsidRDefault="001E59CB" w:rsidP="001E59CB">
      <w:pPr>
        <w:spacing w:after="0"/>
        <w:jc w:val="center"/>
        <w:rPr>
          <w:b/>
          <w:bCs/>
          <w:lang w:val="hr-HR"/>
        </w:rPr>
      </w:pPr>
      <w:r w:rsidRPr="001E59CB">
        <w:rPr>
          <w:b/>
          <w:bCs/>
          <w:lang w:val="hr-HR"/>
        </w:rPr>
        <w:t>OBAVIJEST O R</w:t>
      </w:r>
      <w:r>
        <w:rPr>
          <w:b/>
          <w:bCs/>
          <w:lang w:val="hr-HR"/>
        </w:rPr>
        <w:t>E</w:t>
      </w:r>
      <w:r w:rsidRPr="001E59CB">
        <w:rPr>
          <w:b/>
          <w:bCs/>
          <w:lang w:val="hr-HR"/>
        </w:rPr>
        <w:t>ZULTATIMA NATJEČAJA</w:t>
      </w:r>
    </w:p>
    <w:p w14:paraId="553FCE27" w14:textId="77777777" w:rsidR="001E59CB" w:rsidRPr="001E59CB" w:rsidRDefault="001E59CB" w:rsidP="001E59CB">
      <w:pPr>
        <w:spacing w:after="0"/>
        <w:jc w:val="center"/>
        <w:rPr>
          <w:b/>
          <w:bCs/>
          <w:lang w:val="hr-HR"/>
        </w:rPr>
      </w:pPr>
    </w:p>
    <w:p w14:paraId="38FA5802" w14:textId="1EB263B8" w:rsidR="001E59CB" w:rsidRPr="001E59CB" w:rsidRDefault="001E59CB" w:rsidP="001E59CB">
      <w:pPr>
        <w:jc w:val="both"/>
        <w:rPr>
          <w:lang w:val="hr-HR"/>
        </w:rPr>
      </w:pPr>
      <w:r>
        <w:rPr>
          <w:lang w:val="hr-HR"/>
        </w:rPr>
        <w:t xml:space="preserve">Javni natječaj za popunjavanje radnog mjesta </w:t>
      </w:r>
      <w:r w:rsidRPr="00987650">
        <w:rPr>
          <w:b/>
          <w:bCs/>
          <w:lang w:val="hr-HR"/>
        </w:rPr>
        <w:t>Vatrogasac (dva radnika)</w:t>
      </w:r>
      <w:r>
        <w:rPr>
          <w:lang w:val="hr-HR"/>
        </w:rPr>
        <w:t xml:space="preserve"> na neodređeno vrijeme,  objavljen na službenim stranicama Zagrebačkog velesajma d.o.o. dana 15.04.2024. godine te istog dana na službenim stranicama Hrvatskog zavoda za zapošljavanje pod brojem oglasa: 2489061, završen je izborom jednog kandidata koji ispunjava sve tražene uvjete.  </w:t>
      </w:r>
    </w:p>
    <w:sectPr w:rsidR="001E59CB" w:rsidRPr="001E59C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CB"/>
    <w:rsid w:val="001E59CB"/>
    <w:rsid w:val="003328A6"/>
    <w:rsid w:val="00670F0D"/>
    <w:rsid w:val="00987650"/>
    <w:rsid w:val="00D4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7B3E"/>
  <w15:chartTrackingRefBased/>
  <w15:docId w15:val="{B59A9E95-5D23-4A62-A9AB-80CE77D9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9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9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9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9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9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9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9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9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9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9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9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Ružica Mamuzić</cp:lastModifiedBy>
  <cp:revision>1</cp:revision>
  <dcterms:created xsi:type="dcterms:W3CDTF">2024-05-17T12:15:00Z</dcterms:created>
  <dcterms:modified xsi:type="dcterms:W3CDTF">2024-05-17T12:25:00Z</dcterms:modified>
</cp:coreProperties>
</file>